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237C" w14:textId="77777777" w:rsidR="00A61D73" w:rsidRPr="00EE7816" w:rsidRDefault="00A61D73" w:rsidP="00A61D73">
      <w:pPr>
        <w:jc w:val="center"/>
        <w:rPr>
          <w:rFonts w:ascii="Impact" w:hAnsi="Impact"/>
          <w:color w:val="392E37"/>
          <w:sz w:val="32"/>
        </w:rPr>
      </w:pPr>
      <w:r>
        <w:rPr>
          <w:rFonts w:ascii="Impact" w:hAnsi="Impact"/>
          <w:color w:val="392E37"/>
          <w:sz w:val="32"/>
        </w:rPr>
        <w:t xml:space="preserve">PACKING LIST </w:t>
      </w:r>
    </w:p>
    <w:tbl>
      <w:tblPr>
        <w:tblStyle w:val="TableGrid"/>
        <w:tblpPr w:leftFromText="180" w:rightFromText="180" w:vertAnchor="page" w:horzAnchor="margin" w:tblpY="2563"/>
        <w:tblW w:w="0" w:type="auto"/>
        <w:tblLook w:val="04A0" w:firstRow="1" w:lastRow="0" w:firstColumn="1" w:lastColumn="0" w:noHBand="0" w:noVBand="1"/>
      </w:tblPr>
      <w:tblGrid>
        <w:gridCol w:w="2212"/>
        <w:gridCol w:w="5658"/>
        <w:gridCol w:w="1146"/>
      </w:tblGrid>
      <w:tr w:rsidR="00A61D73" w:rsidRPr="00012517" w14:paraId="6C12C04A" w14:textId="77777777" w:rsidTr="00D1346C">
        <w:trPr>
          <w:trHeight w:val="412"/>
        </w:trPr>
        <w:tc>
          <w:tcPr>
            <w:tcW w:w="7870" w:type="dxa"/>
            <w:gridSpan w:val="2"/>
            <w:tcBorders>
              <w:bottom w:val="single" w:sz="4" w:space="0" w:color="auto"/>
            </w:tcBorders>
            <w:shd w:val="clear" w:color="auto" w:fill="45754F"/>
            <w:vAlign w:val="center"/>
          </w:tcPr>
          <w:p w14:paraId="4438061E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  <w:b/>
                <w:color w:val="FFFFFF" w:themeColor="background1"/>
              </w:rPr>
            </w:pPr>
            <w:r w:rsidRPr="00012517">
              <w:rPr>
                <w:rFonts w:cs="Arial"/>
                <w:b/>
                <w:color w:val="FFFFFF" w:themeColor="background1"/>
              </w:rPr>
              <w:t>ESSENTIAL ITEMS WHILST AT CAMP MARYSVILLE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45754F"/>
          </w:tcPr>
          <w:p w14:paraId="344F94F8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  <w:b/>
                <w:color w:val="FFFFFF" w:themeColor="background1"/>
              </w:rPr>
            </w:pPr>
          </w:p>
        </w:tc>
      </w:tr>
      <w:tr w:rsidR="00A61D73" w:rsidRPr="00012517" w14:paraId="7471C9AD" w14:textId="77777777" w:rsidTr="00D1346C">
        <w:trPr>
          <w:trHeight w:val="415"/>
        </w:trPr>
        <w:tc>
          <w:tcPr>
            <w:tcW w:w="90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7BAB0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  <w:b/>
              </w:rPr>
              <w:t>CLOTHING</w:t>
            </w:r>
          </w:p>
        </w:tc>
      </w:tr>
      <w:tr w:rsidR="00A61D73" w:rsidRPr="00012517" w14:paraId="218E029D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52E696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2x t-shirts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4E255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4BA88C" w14:textId="77777777" w:rsidR="00A61D73" w:rsidRPr="00012517" w:rsidRDefault="00A61D73" w:rsidP="00D1346C">
            <w:pPr>
              <w:tabs>
                <w:tab w:val="left" w:pos="1540"/>
              </w:tabs>
              <w:jc w:val="center"/>
              <w:rPr>
                <w:rFonts w:cs="Arial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6E0782BF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0070F55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1x long sleeved shirt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428F7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045397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2A8E585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12FD0C0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2x warm jumpers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6816DE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Please pack wool or polar fleece as they’ll stay warm if wet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E41F035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6D02366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79BEA3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2x short pants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934A35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Mid-thigh or longer because of sun and harnesses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92BFAD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52485C42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9EAA178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1x long pants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41793F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Lightweight is good. Jeans are not appropriate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D53B15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723C5800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D0842B1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Underwear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F35DAA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1 pair per day, plus one extra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35D02AD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7A0312FA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08E357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Socks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0628B1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1 pair per day, plus one extra. Thick woollen socks are great.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753EEF5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2D5616F8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FC0930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 xml:space="preserve">Pyjamas 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966C0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1 set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E7DEAA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3C27BC88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BC01A2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Sunhat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978003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Wide brim please.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416DCF7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68D73AB0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B788E36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Sturdy enclosed shoes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4A188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 xml:space="preserve">For walking, running, climbing and hiking 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E5B82B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7C1886D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3F34F73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Shoes (spare)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BBCA1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Fully enclosed shoes for wet or muddy activities.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6C03BC3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1C7E6F7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69B763F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1 x Face mask 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140EA7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82E63F" w14:textId="77777777" w:rsidR="00A61D73" w:rsidRPr="00012517" w:rsidRDefault="00A61D73" w:rsidP="00D1346C">
            <w:pPr>
              <w:jc w:val="center"/>
              <w:rPr>
                <w:rFonts w:ascii="Wingdings" w:eastAsia="Wingdings" w:hAnsi="Wingdings" w:cs="Wingdings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73C7A023" w14:textId="77777777" w:rsidTr="00D1346C">
        <w:trPr>
          <w:trHeight w:val="478"/>
        </w:trPr>
        <w:tc>
          <w:tcPr>
            <w:tcW w:w="90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F450AB" w14:textId="77777777" w:rsidR="00A61D73" w:rsidRPr="00012517" w:rsidRDefault="00A61D73" w:rsidP="00D1346C">
            <w:r w:rsidRPr="00012517">
              <w:rPr>
                <w:rFonts w:cs="Arial"/>
                <w:b/>
              </w:rPr>
              <w:t>BEDDING / PERSONAL</w:t>
            </w:r>
          </w:p>
        </w:tc>
      </w:tr>
      <w:tr w:rsidR="00A61D73" w:rsidRPr="00012517" w14:paraId="454187E5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5764C3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 xml:space="preserve">Pillow 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C16508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With pillow case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4DB5BA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5C3CBCA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E074889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Sleeping bag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76A2A2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Three-season 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4A0C38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74A7568B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6DB935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1x towel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670244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1CEC6A5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6D384B80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B011F3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Toiletries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AD86FF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Toothbrush, toothpaste, soap, deodorant (not spray)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20B7CE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7FA661EF" w14:textId="77777777" w:rsidTr="00D1346C">
        <w:trPr>
          <w:trHeight w:val="430"/>
        </w:trPr>
        <w:tc>
          <w:tcPr>
            <w:tcW w:w="90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B55C65" w14:textId="77777777" w:rsidR="00A61D73" w:rsidRPr="00012517" w:rsidRDefault="00A61D73" w:rsidP="00D1346C">
            <w:r w:rsidRPr="00012517">
              <w:rPr>
                <w:rFonts w:cs="Arial"/>
                <w:b/>
              </w:rPr>
              <w:t>OTHER ITEMS</w:t>
            </w:r>
          </w:p>
        </w:tc>
      </w:tr>
      <w:tr w:rsidR="00A61D73" w:rsidRPr="00012517" w14:paraId="75812909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080676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2517">
              <w:rPr>
                <w:rFonts w:cs="Arial"/>
              </w:rPr>
              <w:t>ay pack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ECA16E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To carry your water bottle, jacket, camera, etc in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F9B428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36AA3EE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103B8C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Rain jacket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C95EAC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Must be waterproof and have a hood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C41CD37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1EA82FA5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1F9922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Torch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42859E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A small torch is fine.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0CD731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5E5C4538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538934D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Sunscreen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7D0F4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30+ SPF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D9814A1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7D046338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4D8624B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Water bottle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3F8EC4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2x 1litre bottles (or equivalent)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54E5E5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FC84070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5F642A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Insect repellent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926CCF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 xml:space="preserve">Non-aerosol 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6651AF7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4B37125B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05CBFD7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Camera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84298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Optional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65F907D" w14:textId="77777777" w:rsidR="00A61D73" w:rsidRPr="00012517" w:rsidRDefault="00A61D73" w:rsidP="00D1346C">
            <w:pPr>
              <w:jc w:val="center"/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7FE8FC48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C80C25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Pen/pencil/notebook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86AE2D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Optional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D4B9CE" w14:textId="77777777" w:rsidR="00A61D73" w:rsidRPr="00012517" w:rsidRDefault="00A61D73" w:rsidP="00D1346C">
            <w:pPr>
              <w:jc w:val="center"/>
              <w:rPr>
                <w:rFonts w:cs="Arial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4096AC9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8235E4E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Sunglasses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E58B75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Optional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23FF63" w14:textId="77777777" w:rsidR="00A61D73" w:rsidRPr="00012517" w:rsidRDefault="00A61D73" w:rsidP="00D1346C">
            <w:pPr>
              <w:jc w:val="center"/>
              <w:rPr>
                <w:rFonts w:cs="Arial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0611E0D5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852511F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Beanie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FF03A2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Optional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3B0A96" w14:textId="77777777" w:rsidR="00A61D73" w:rsidRPr="00012517" w:rsidRDefault="00A61D73" w:rsidP="00D1346C">
            <w:pPr>
              <w:jc w:val="center"/>
              <w:rPr>
                <w:rFonts w:cs="Arial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4DEEE9EE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EAF1AA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Thongs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45FFFE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Optional. For shower only.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E7A8937" w14:textId="77777777" w:rsidR="00A61D73" w:rsidRPr="00012517" w:rsidRDefault="00A61D73" w:rsidP="00D1346C">
            <w:pPr>
              <w:jc w:val="center"/>
              <w:rPr>
                <w:rFonts w:cs="Arial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16624DB8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913F54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Personal Medication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375AA0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Bring at least two doses of any prescribed medication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29C6F30" w14:textId="77777777" w:rsidR="00A61D73" w:rsidRPr="00012517" w:rsidRDefault="00A61D73" w:rsidP="00D1346C">
            <w:pPr>
              <w:jc w:val="center"/>
              <w:rPr>
                <w:rFonts w:cs="Arial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012517" w14:paraId="5617EB1D" w14:textId="77777777" w:rsidTr="00D1346C">
        <w:tc>
          <w:tcPr>
            <w:tcW w:w="2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4C580B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Lunch</w:t>
            </w:r>
          </w:p>
        </w:tc>
        <w:tc>
          <w:tcPr>
            <w:tcW w:w="565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FDA93C9" w14:textId="77777777" w:rsidR="00A61D73" w:rsidRPr="00012517" w:rsidRDefault="00A61D73" w:rsidP="00D1346C">
            <w:pPr>
              <w:tabs>
                <w:tab w:val="left" w:pos="1540"/>
              </w:tabs>
              <w:rPr>
                <w:rFonts w:cs="Arial"/>
              </w:rPr>
            </w:pPr>
            <w:r w:rsidRPr="00012517">
              <w:rPr>
                <w:rFonts w:cs="Arial"/>
              </w:rPr>
              <w:t>You must bring your own lunch for day 1 of camp</w:t>
            </w:r>
          </w:p>
        </w:tc>
        <w:tc>
          <w:tcPr>
            <w:tcW w:w="114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F644E2D" w14:textId="77777777" w:rsidR="00A61D73" w:rsidRPr="00012517" w:rsidRDefault="00A61D73" w:rsidP="00D1346C">
            <w:pPr>
              <w:jc w:val="center"/>
              <w:rPr>
                <w:rFonts w:cs="Arial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</w:tbl>
    <w:tbl>
      <w:tblPr>
        <w:tblStyle w:val="TableGrid"/>
        <w:tblW w:w="9065" w:type="dxa"/>
        <w:tblInd w:w="-34" w:type="dxa"/>
        <w:tblLook w:val="04A0" w:firstRow="1" w:lastRow="0" w:firstColumn="1" w:lastColumn="0" w:noHBand="0" w:noVBand="1"/>
      </w:tblPr>
      <w:tblGrid>
        <w:gridCol w:w="2297"/>
        <w:gridCol w:w="5670"/>
        <w:gridCol w:w="1098"/>
      </w:tblGrid>
      <w:tr w:rsidR="00A61D73" w:rsidRPr="00341D92" w14:paraId="16010B0C" w14:textId="77777777" w:rsidTr="00D1346C">
        <w:trPr>
          <w:trHeight w:val="394"/>
        </w:trPr>
        <w:tc>
          <w:tcPr>
            <w:tcW w:w="9065" w:type="dxa"/>
            <w:gridSpan w:val="3"/>
            <w:shd w:val="clear" w:color="auto" w:fill="45754F"/>
            <w:vAlign w:val="center"/>
          </w:tcPr>
          <w:p w14:paraId="6EA39E69" w14:textId="61ED3FEB" w:rsidR="00A61D73" w:rsidRPr="00012517" w:rsidRDefault="00A61D73" w:rsidP="00D1346C">
            <w:pPr>
              <w:pStyle w:val="ListParagraph"/>
              <w:ind w:left="0"/>
            </w:pPr>
            <w:r>
              <w:rPr>
                <w:b/>
                <w:color w:val="FFFFFF" w:themeColor="background1"/>
              </w:rPr>
              <w:t>CAMPOUT LIST</w:t>
            </w:r>
          </w:p>
        </w:tc>
      </w:tr>
      <w:tr w:rsidR="00A61D73" w:rsidRPr="00341D92" w14:paraId="4E4D849A" w14:textId="77777777" w:rsidTr="00D1346C">
        <w:trPr>
          <w:trHeight w:val="343"/>
        </w:trPr>
        <w:tc>
          <w:tcPr>
            <w:tcW w:w="2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118A39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rFonts w:cs="Arial"/>
              </w:rPr>
              <w:t>Bowl, cup, spoon, fork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F095C1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rFonts w:cs="Arial"/>
              </w:rPr>
              <w:t>Lightweight items for meals cooked outside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0AE0048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341D92" w14:paraId="58D24B59" w14:textId="77777777" w:rsidTr="00D1346C">
        <w:trPr>
          <w:trHeight w:val="343"/>
        </w:trPr>
        <w:tc>
          <w:tcPr>
            <w:tcW w:w="22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EE4D580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rFonts w:cs="Arial"/>
              </w:rPr>
              <w:t>Cleaning kit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F42E6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rFonts w:cs="Arial"/>
              </w:rPr>
              <w:t>Include sponge, scourer, tea towel, and 2 large bin bags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16629F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  <w:tr w:rsidR="00A61D73" w:rsidRPr="00341D92" w14:paraId="3A79C9E0" w14:textId="77777777" w:rsidTr="00D1346C">
        <w:trPr>
          <w:trHeight w:val="343"/>
        </w:trPr>
        <w:tc>
          <w:tcPr>
            <w:tcW w:w="22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6A16A27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rFonts w:cs="Arial"/>
              </w:rPr>
              <w:t>Toilet paper</w:t>
            </w:r>
          </w:p>
        </w:tc>
        <w:tc>
          <w:tcPr>
            <w:tcW w:w="567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722552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>
              <w:rPr>
                <w:rFonts w:cs="Arial"/>
              </w:rPr>
              <w:t>Placed in a plastic bag</w:t>
            </w:r>
          </w:p>
        </w:tc>
        <w:tc>
          <w:tcPr>
            <w:tcW w:w="109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B0E9BBF" w14:textId="77777777" w:rsidR="00A61D73" w:rsidRPr="00012517" w:rsidRDefault="00A61D73" w:rsidP="00D1346C">
            <w:pPr>
              <w:pStyle w:val="ListParagraph"/>
              <w:ind w:left="0"/>
              <w:rPr>
                <w:b/>
                <w:u w:val="single"/>
              </w:rPr>
            </w:pPr>
            <w:r w:rsidRPr="00012517">
              <w:rPr>
                <w:rFonts w:ascii="Wingdings" w:eastAsia="Wingdings" w:hAnsi="Wingdings" w:cs="Wingdings"/>
              </w:rPr>
              <w:t>q</w:t>
            </w:r>
          </w:p>
        </w:tc>
      </w:tr>
    </w:tbl>
    <w:p w14:paraId="6D4267E5" w14:textId="77777777" w:rsidR="00A61D73" w:rsidRPr="009E25FF" w:rsidRDefault="00A61D73" w:rsidP="00A61D73">
      <w:pPr>
        <w:rPr>
          <w:rFonts w:cstheme="minorHAnsi"/>
          <w:color w:val="392E37"/>
          <w:sz w:val="16"/>
        </w:rPr>
      </w:pPr>
    </w:p>
    <w:tbl>
      <w:tblPr>
        <w:tblStyle w:val="TableGrid"/>
        <w:tblW w:w="9065" w:type="dxa"/>
        <w:tblInd w:w="-34" w:type="dxa"/>
        <w:tblLook w:val="04A0" w:firstRow="1" w:lastRow="0" w:firstColumn="1" w:lastColumn="0" w:noHBand="0" w:noVBand="1"/>
      </w:tblPr>
      <w:tblGrid>
        <w:gridCol w:w="3021"/>
        <w:gridCol w:w="3022"/>
        <w:gridCol w:w="3022"/>
      </w:tblGrid>
      <w:tr w:rsidR="00A61D73" w:rsidRPr="00341D92" w14:paraId="27585945" w14:textId="77777777" w:rsidTr="00D1346C">
        <w:trPr>
          <w:trHeight w:val="394"/>
        </w:trPr>
        <w:tc>
          <w:tcPr>
            <w:tcW w:w="9065" w:type="dxa"/>
            <w:gridSpan w:val="3"/>
            <w:shd w:val="clear" w:color="auto" w:fill="FF0000"/>
            <w:vAlign w:val="center"/>
          </w:tcPr>
          <w:p w14:paraId="2798AE02" w14:textId="77777777" w:rsidR="00A61D73" w:rsidRPr="00012517" w:rsidRDefault="00A61D73" w:rsidP="00D1346C">
            <w:pPr>
              <w:pStyle w:val="ListParagraph"/>
              <w:ind w:left="0"/>
            </w:pPr>
            <w:r w:rsidRPr="004742FD">
              <w:rPr>
                <w:b/>
                <w:color w:val="FFFFFF" w:themeColor="background1"/>
              </w:rPr>
              <w:t>DO NOT BRING</w:t>
            </w:r>
          </w:p>
        </w:tc>
      </w:tr>
      <w:tr w:rsidR="00A61D73" w:rsidRPr="00341D92" w14:paraId="1BB133D8" w14:textId="77777777" w:rsidTr="00D1346C">
        <w:trPr>
          <w:trHeight w:val="330"/>
        </w:trPr>
        <w:tc>
          <w:tcPr>
            <w:tcW w:w="3021" w:type="dxa"/>
            <w:vAlign w:val="center"/>
          </w:tcPr>
          <w:p w14:paraId="03657E0B" w14:textId="77777777" w:rsidR="00A61D73" w:rsidRPr="00012517" w:rsidRDefault="00A61D73" w:rsidP="00D1346C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012517">
              <w:rPr>
                <w:b/>
              </w:rPr>
              <w:t xml:space="preserve">Mobile </w:t>
            </w:r>
            <w:r>
              <w:rPr>
                <w:b/>
              </w:rPr>
              <w:t>p</w:t>
            </w:r>
            <w:r w:rsidRPr="00012517">
              <w:rPr>
                <w:b/>
              </w:rPr>
              <w:t>hones</w:t>
            </w:r>
          </w:p>
        </w:tc>
        <w:tc>
          <w:tcPr>
            <w:tcW w:w="3022" w:type="dxa"/>
            <w:vAlign w:val="center"/>
          </w:tcPr>
          <w:p w14:paraId="67A11488" w14:textId="77777777" w:rsidR="00A61D73" w:rsidRPr="008618E2" w:rsidRDefault="00A61D73" w:rsidP="00D1346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Food containing nuts</w:t>
            </w:r>
          </w:p>
        </w:tc>
        <w:tc>
          <w:tcPr>
            <w:tcW w:w="3022" w:type="dxa"/>
            <w:vAlign w:val="center"/>
          </w:tcPr>
          <w:p w14:paraId="299D8983" w14:textId="77777777" w:rsidR="00A61D73" w:rsidRPr="008618E2" w:rsidRDefault="00A61D73" w:rsidP="00D1346C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Valuable items</w:t>
            </w:r>
          </w:p>
        </w:tc>
      </w:tr>
    </w:tbl>
    <w:p w14:paraId="5855D12B" w14:textId="77777777" w:rsidR="00EF0E5D" w:rsidRPr="00A61D73" w:rsidRDefault="00EF0E5D" w:rsidP="00A61D73"/>
    <w:sectPr w:rsidR="00EF0E5D" w:rsidRPr="00A61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73"/>
    <w:rsid w:val="00A61D73"/>
    <w:rsid w:val="00C476D9"/>
    <w:rsid w:val="00EF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1953B"/>
  <w15:chartTrackingRefBased/>
  <w15:docId w15:val="{28DB7086-A4EE-479F-9943-09317E7B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D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D73"/>
    <w:pPr>
      <w:ind w:left="720"/>
      <w:contextualSpacing/>
    </w:pPr>
  </w:style>
  <w:style w:type="table" w:styleId="TableGrid">
    <w:name w:val="Table Grid"/>
    <w:basedOn w:val="TableNormal"/>
    <w:uiPriority w:val="59"/>
    <w:rsid w:val="00A61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61D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6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White</dc:creator>
  <cp:keywords/>
  <dc:description/>
  <cp:lastModifiedBy>Joe White</cp:lastModifiedBy>
  <cp:revision>2</cp:revision>
  <dcterms:created xsi:type="dcterms:W3CDTF">2023-04-04T06:40:00Z</dcterms:created>
  <dcterms:modified xsi:type="dcterms:W3CDTF">2023-04-05T01:08:00Z</dcterms:modified>
</cp:coreProperties>
</file>